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6C4A" w:rsidRDefault="002E6C4A">
      <w:bookmarkStart w:id="0" w:name="_GoBack"/>
      <w:bookmarkEnd w:id="0"/>
    </w:p>
    <w:p w:rsidR="00791BD6" w:rsidRPr="00791BD6" w:rsidRDefault="002E6C4A">
      <w:r w:rsidRPr="002E6C4A">
        <w:t>人机对话系统是自然语言理解领域重要的研究方向之一，图灵测试的核心就是人机多轮交互。近些年随着语音助手、虚拟数字人、智能服务机器人的普及，</w:t>
      </w:r>
      <w:r w:rsidR="00791BD6">
        <w:rPr>
          <w:rFonts w:hint="eastAsia"/>
        </w:rPr>
        <w:t>智能</w:t>
      </w:r>
      <w:r w:rsidRPr="002E6C4A">
        <w:rPr>
          <w:rFonts w:hint="eastAsia"/>
        </w:rPr>
        <w:t>对</w:t>
      </w:r>
      <w:r w:rsidRPr="002E6C4A">
        <w:t>话系统在零售、旅游等领域变得越来越重要。</w:t>
      </w:r>
      <w:r w:rsidR="008B730B" w:rsidRPr="008B730B">
        <w:t>为推动跨模态智能对话与人机交互技术发展，智源-京东跨媒体对话智能联合实验室在2018年首届任务导向型对话挑战赛、2019年基于知识增强的任务导向型对话挑战赛的基础上，共同举办2020年多模态多轮任务导向型对话挑战赛。今年的大赛聚焦大规模复杂零售场景下多模态人机交互问题，通过打造多模态话系统提升人机交互的自然度和体验</w:t>
      </w:r>
      <w:r w:rsidR="008B730B">
        <w:rPr>
          <w:rFonts w:hint="eastAsia"/>
        </w:rPr>
        <w:t>。1</w:t>
      </w:r>
      <w:r w:rsidR="008B730B">
        <w:t>0</w:t>
      </w:r>
      <w:r w:rsidR="008B730B">
        <w:rPr>
          <w:rFonts w:hint="eastAsia"/>
        </w:rPr>
        <w:t>月3</w:t>
      </w:r>
      <w:r w:rsidR="008B730B">
        <w:t>1</w:t>
      </w:r>
      <w:r w:rsidR="008B730B">
        <w:rPr>
          <w:rFonts w:hint="eastAsia"/>
        </w:rPr>
        <w:t>日</w:t>
      </w:r>
      <w:r w:rsidR="00791BD6" w:rsidRPr="00791BD6">
        <w:t>中国计算语言学大会（CCL 2020）</w:t>
      </w:r>
      <w:r w:rsidR="00FA77AC">
        <w:rPr>
          <w:rFonts w:hint="eastAsia"/>
        </w:rPr>
        <w:t>技术</w:t>
      </w:r>
      <w:r w:rsidR="00791BD6">
        <w:rPr>
          <w:rFonts w:hint="eastAsia"/>
        </w:rPr>
        <w:t>评测</w:t>
      </w:r>
      <w:r w:rsidR="00FA77AC">
        <w:rPr>
          <w:rFonts w:hint="eastAsia"/>
        </w:rPr>
        <w:t>研讨会</w:t>
      </w:r>
      <w:r w:rsidR="00791BD6" w:rsidRPr="00791BD6">
        <w:t>智源-京东多模态对话挑战大赛</w:t>
      </w:r>
      <w:r w:rsidR="00FA77AC">
        <w:rPr>
          <w:rFonts w:hint="eastAsia"/>
        </w:rPr>
        <w:t>任务</w:t>
      </w:r>
      <w:r w:rsidR="00791BD6">
        <w:rPr>
          <w:rFonts w:hint="eastAsia"/>
        </w:rPr>
        <w:t>研讨会</w:t>
      </w:r>
      <w:r w:rsidR="008B730B">
        <w:rPr>
          <w:rFonts w:hint="eastAsia"/>
        </w:rPr>
        <w:t>在线召开，</w:t>
      </w:r>
      <w:r w:rsidR="003C7A2F">
        <w:rPr>
          <w:rFonts w:hint="eastAsia"/>
        </w:rPr>
        <w:t>并</w:t>
      </w:r>
      <w:r w:rsidR="008B730B" w:rsidRPr="000C1DDB">
        <w:t>通过视频直播对外开放。</w:t>
      </w:r>
      <w:r w:rsidR="00D94F04" w:rsidRPr="000C1DDB">
        <w:t>CCL是中国中文信息学会(CIPSC)的重要会议，是中国最大的自然语言处理学者和专家的社区。经过二十多年的发展，CCL被广泛认为是最权威的，全国最具影响力、规模最大的NLP会议</w:t>
      </w:r>
      <w:r w:rsidR="00D94F04">
        <w:rPr>
          <w:rFonts w:hint="eastAsia"/>
        </w:rPr>
        <w:t>。</w:t>
      </w:r>
    </w:p>
    <w:p w:rsidR="00791BD6" w:rsidRDefault="00791BD6"/>
    <w:p w:rsidR="002E619A" w:rsidRDefault="00A90539" w:rsidP="00A90539">
      <w:r>
        <w:rPr>
          <w:rFonts w:hint="eastAsia"/>
        </w:rPr>
        <w:t>此次研讨会</w:t>
      </w:r>
      <w:r w:rsidR="00FA77AC">
        <w:rPr>
          <w:rFonts w:hint="eastAsia"/>
        </w:rPr>
        <w:t>上，</w:t>
      </w:r>
      <w:r>
        <w:rPr>
          <w:rFonts w:hint="eastAsia"/>
        </w:rPr>
        <w:t>主办方</w:t>
      </w:r>
      <w:r w:rsidR="00FA77AC">
        <w:rPr>
          <w:rFonts w:hint="eastAsia"/>
        </w:rPr>
        <w:t>单位</w:t>
      </w:r>
      <w:r>
        <w:rPr>
          <w:rFonts w:hint="eastAsia"/>
        </w:rPr>
        <w:t>京东AI研究院对本年</w:t>
      </w:r>
      <w:r w:rsidR="00FA77AC">
        <w:rPr>
          <w:rFonts w:hint="eastAsia"/>
        </w:rPr>
        <w:t>的对话</w:t>
      </w:r>
      <w:r>
        <w:rPr>
          <w:rFonts w:hint="eastAsia"/>
        </w:rPr>
        <w:t>大赛进行了全</w:t>
      </w:r>
      <w:r w:rsidR="00FA77AC">
        <w:rPr>
          <w:rFonts w:hint="eastAsia"/>
        </w:rPr>
        <w:t>方位</w:t>
      </w:r>
      <w:r>
        <w:rPr>
          <w:rFonts w:hint="eastAsia"/>
        </w:rPr>
        <w:t>的回顾与总结。</w:t>
      </w:r>
    </w:p>
    <w:p w:rsidR="000F0B01" w:rsidRDefault="00A90539" w:rsidP="00A90539">
      <w:r w:rsidRPr="00A90539">
        <w:rPr>
          <w:rFonts w:hint="eastAsia"/>
        </w:rPr>
        <w:t>为了挑战真实场景下多模态任务型对话这个难题，这次对话大赛构建了JDDC</w:t>
      </w:r>
      <w:r w:rsidR="00FA77AC">
        <w:t xml:space="preserve"> </w:t>
      </w:r>
      <w:r w:rsidRPr="00A90539">
        <w:rPr>
          <w:rFonts w:hint="eastAsia"/>
        </w:rPr>
        <w:t>2.0</w:t>
      </w:r>
      <w:r w:rsidR="000F0B01" w:rsidRPr="000F0B01">
        <w:t xml:space="preserve"> (Jing Dong Dialogue Corpus </w:t>
      </w:r>
      <w:r w:rsidR="00FA77AC">
        <w:t>2</w:t>
      </w:r>
      <w:r w:rsidR="000F0B01" w:rsidRPr="000F0B01">
        <w:t>.0)</w:t>
      </w:r>
      <w:r w:rsidR="000F0B01">
        <w:t xml:space="preserve"> </w:t>
      </w:r>
      <w:r w:rsidRPr="00A90539">
        <w:rPr>
          <w:rFonts w:hint="eastAsia"/>
        </w:rPr>
        <w:t>数据集</w:t>
      </w:r>
      <w:r w:rsidR="00D17D4C">
        <w:rPr>
          <w:rFonts w:hint="eastAsia"/>
        </w:rPr>
        <w:t>，数据集由</w:t>
      </w:r>
      <w:r w:rsidRPr="00A90539">
        <w:rPr>
          <w:rFonts w:hint="eastAsia"/>
        </w:rPr>
        <w:t>服饰品类和小家电品类共17家店铺线上金牌客服的</w:t>
      </w:r>
      <w:r w:rsidR="00D17D4C">
        <w:rPr>
          <w:rFonts w:hint="eastAsia"/>
        </w:rPr>
        <w:t>含有</w:t>
      </w:r>
      <w:r w:rsidRPr="00A90539">
        <w:rPr>
          <w:rFonts w:hint="eastAsia"/>
        </w:rPr>
        <w:t>多模态信息的对话日志组成</w:t>
      </w:r>
      <w:r w:rsidR="00D17D4C">
        <w:rPr>
          <w:rFonts w:hint="eastAsia"/>
        </w:rPr>
        <w:t>。</w:t>
      </w:r>
      <w:r w:rsidR="00D17D4C" w:rsidRPr="00A90539">
        <w:rPr>
          <w:rFonts w:hint="eastAsia"/>
        </w:rPr>
        <w:t>在目前</w:t>
      </w:r>
      <w:r w:rsidR="00D17D4C">
        <w:rPr>
          <w:rFonts w:hint="eastAsia"/>
        </w:rPr>
        <w:t>真实</w:t>
      </w:r>
      <w:r w:rsidR="00D17D4C" w:rsidRPr="00A90539">
        <w:rPr>
          <w:rFonts w:hint="eastAsia"/>
        </w:rPr>
        <w:t>线上服务场景中，用户发送的是多模态的图文信息，客服一般回复的都是文本信息。所以，本次大赛的数据集和</w:t>
      </w:r>
      <w:r w:rsidR="00D17D4C">
        <w:rPr>
          <w:rFonts w:hint="eastAsia"/>
        </w:rPr>
        <w:t>大赛</w:t>
      </w:r>
      <w:r w:rsidR="00D17D4C" w:rsidRPr="00A90539">
        <w:rPr>
          <w:rFonts w:hint="eastAsia"/>
        </w:rPr>
        <w:t>考察的重点是多模态的上下文语义理解，单模态的文本应答这样一个任务场景。</w:t>
      </w:r>
      <w:r w:rsidR="000F0B01" w:rsidRPr="000F0B01">
        <w:rPr>
          <w:rFonts w:hint="eastAsia"/>
        </w:rPr>
        <w:t>一个好的数据集就是需要反映真实世界的状况</w:t>
      </w:r>
      <w:r w:rsidR="000F0B01">
        <w:rPr>
          <w:rFonts w:hint="eastAsia"/>
        </w:rPr>
        <w:t>，来自线上电商线上客服的对话数据</w:t>
      </w:r>
      <w:r w:rsidR="00F8312E">
        <w:rPr>
          <w:rFonts w:hint="eastAsia"/>
        </w:rPr>
        <w:t>JDDC</w:t>
      </w:r>
      <w:r w:rsidR="00FA77AC">
        <w:t xml:space="preserve"> </w:t>
      </w:r>
      <w:r w:rsidR="00F8312E">
        <w:t>2.0</w:t>
      </w:r>
      <w:r w:rsidR="000F0B01">
        <w:rPr>
          <w:rFonts w:hint="eastAsia"/>
        </w:rPr>
        <w:t>，在语言</w:t>
      </w:r>
      <w:r w:rsidR="00F8312E">
        <w:rPr>
          <w:rFonts w:hint="eastAsia"/>
        </w:rPr>
        <w:t>表达</w:t>
      </w:r>
      <w:r w:rsidR="000F0B01">
        <w:rPr>
          <w:rFonts w:hint="eastAsia"/>
        </w:rPr>
        <w:t>、会话话题转换与情感交流等方面，相比目前普遍采用众包方式产生的数据集，</w:t>
      </w:r>
      <w:r w:rsidR="00F8312E">
        <w:rPr>
          <w:rFonts w:hint="eastAsia"/>
        </w:rPr>
        <w:t>更加自然而真实。本数据</w:t>
      </w:r>
      <w:r w:rsidR="00FA77AC">
        <w:rPr>
          <w:rFonts w:hint="eastAsia"/>
        </w:rPr>
        <w:t>集</w:t>
      </w:r>
      <w:r w:rsidR="00F8312E">
        <w:rPr>
          <w:rFonts w:hint="eastAsia"/>
        </w:rPr>
        <w:t>也是首个中文多模态对话数据集，</w:t>
      </w:r>
      <w:r w:rsidR="00CE716A">
        <w:rPr>
          <w:rFonts w:hint="eastAsia"/>
        </w:rPr>
        <w:t>其中包含多模态对话2</w:t>
      </w:r>
      <w:r w:rsidR="00CE716A">
        <w:t>4.6</w:t>
      </w:r>
      <w:r w:rsidR="00CE716A">
        <w:rPr>
          <w:rFonts w:hint="eastAsia"/>
        </w:rPr>
        <w:t>万段，</w:t>
      </w:r>
      <w:r w:rsidR="00CE0E5C">
        <w:rPr>
          <w:rFonts w:hint="eastAsia"/>
        </w:rPr>
        <w:t>平均会话长度为1</w:t>
      </w:r>
      <w:r w:rsidR="00CE0E5C">
        <w:t>4</w:t>
      </w:r>
      <w:r w:rsidR="00CE0E5C">
        <w:rPr>
          <w:rFonts w:hint="eastAsia"/>
        </w:rPr>
        <w:t>轮。</w:t>
      </w:r>
      <w:r w:rsidR="00CE0E5C" w:rsidRPr="00CE0E5C">
        <w:rPr>
          <w:rFonts w:hint="eastAsia"/>
        </w:rPr>
        <w:t>该数据集在今年大赛结束后，也</w:t>
      </w:r>
      <w:r w:rsidR="00CE0E5C">
        <w:rPr>
          <w:rFonts w:hint="eastAsia"/>
        </w:rPr>
        <w:t>在对话大赛官网（www.jddc.com）</w:t>
      </w:r>
      <w:r w:rsidR="00CE0E5C" w:rsidRPr="00CE0E5C">
        <w:rPr>
          <w:rFonts w:hint="eastAsia"/>
        </w:rPr>
        <w:t>向公众公开发布，届时欢迎大家下载引用。</w:t>
      </w:r>
    </w:p>
    <w:p w:rsidR="00CE0E5C" w:rsidRDefault="00FA77AC" w:rsidP="00A90539">
      <w:r w:rsidRPr="00FA77AC">
        <w:rPr>
          <w:noProof/>
        </w:rPr>
        <w:drawing>
          <wp:inline distT="0" distB="0" distL="0" distR="0" wp14:anchorId="113ECB98" wp14:editId="57CB9C11">
            <wp:extent cx="5270500" cy="29622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screen">
                      <a:extLst>
                        <a:ext uri="{28A0092B-C50C-407E-A947-70E740481C1C}">
                          <a14:useLocalDpi xmlns:a14="http://schemas.microsoft.com/office/drawing/2010/main"/>
                        </a:ext>
                      </a:extLst>
                    </a:blip>
                    <a:stretch>
                      <a:fillRect/>
                    </a:stretch>
                  </pic:blipFill>
                  <pic:spPr>
                    <a:xfrm>
                      <a:off x="0" y="0"/>
                      <a:ext cx="5270500" cy="2962275"/>
                    </a:xfrm>
                    <a:prstGeom prst="rect">
                      <a:avLst/>
                    </a:prstGeom>
                  </pic:spPr>
                </pic:pic>
              </a:graphicData>
            </a:graphic>
          </wp:inline>
        </w:drawing>
      </w:r>
    </w:p>
    <w:p w:rsidR="004B49E3" w:rsidRDefault="004B49E3" w:rsidP="00A90539">
      <w:r w:rsidRPr="004B49E3">
        <w:rPr>
          <w:noProof/>
        </w:rPr>
        <w:lastRenderedPageBreak/>
        <w:drawing>
          <wp:inline distT="0" distB="0" distL="0" distR="0" wp14:anchorId="7708217F" wp14:editId="2DB256BD">
            <wp:extent cx="5270500" cy="29514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CE0E5C" w:rsidRDefault="00CE0E5C" w:rsidP="00555175">
      <w:r w:rsidRPr="00CE0E5C">
        <w:rPr>
          <w:rFonts w:hint="eastAsia"/>
        </w:rPr>
        <w:t>这次大赛为了使参赛者更方便的使用对话中的图片信息，</w:t>
      </w:r>
      <w:r>
        <w:rPr>
          <w:rFonts w:hint="eastAsia"/>
        </w:rPr>
        <w:t>数据集</w:t>
      </w:r>
      <w:r w:rsidRPr="00CE0E5C">
        <w:rPr>
          <w:rFonts w:hint="eastAsia"/>
        </w:rPr>
        <w:t>选取了5000段小家电</w:t>
      </w:r>
      <w:r w:rsidR="002E619A">
        <w:rPr>
          <w:rFonts w:hint="eastAsia"/>
        </w:rPr>
        <w:t>类</w:t>
      </w:r>
      <w:r w:rsidRPr="00CE0E5C">
        <w:rPr>
          <w:rFonts w:hint="eastAsia"/>
        </w:rPr>
        <w:t>对话和5000段服饰类对话，对其中所包含的图片进行了人工分类打标，共提供了1.69万张图片的58分类标签。</w:t>
      </w:r>
      <w:r>
        <w:rPr>
          <w:rFonts w:hint="eastAsia"/>
        </w:rPr>
        <w:t>此外，数据集提供了对话中所涉及的商品知识库信息，</w:t>
      </w:r>
      <w:r w:rsidR="00555175" w:rsidRPr="00555175">
        <w:t>整个知识库一共包含有商品知识三元组21.9万条</w:t>
      </w:r>
      <w:r w:rsidR="00555175">
        <w:rPr>
          <w:rFonts w:hint="eastAsia"/>
        </w:rPr>
        <w:t>，其中</w:t>
      </w:r>
      <w:r w:rsidR="00555175" w:rsidRPr="00555175">
        <w:t>含商品实体共3w多个，分别属于231种商品三级品类，</w:t>
      </w:r>
      <w:r w:rsidR="00555175">
        <w:rPr>
          <w:rFonts w:hint="eastAsia"/>
        </w:rPr>
        <w:t>共</w:t>
      </w:r>
      <w:r w:rsidR="00555175" w:rsidRPr="00555175">
        <w:t>包含759种商品属性</w:t>
      </w:r>
      <w:r w:rsidR="00555175">
        <w:rPr>
          <w:rFonts w:hint="eastAsia"/>
        </w:rPr>
        <w:t>关系。商品属性关系</w:t>
      </w:r>
      <w:r w:rsidR="005227DE">
        <w:rPr>
          <w:rFonts w:hint="eastAsia"/>
        </w:rPr>
        <w:t>准确详尽</w:t>
      </w:r>
      <w:r w:rsidR="00555175">
        <w:rPr>
          <w:rFonts w:hint="eastAsia"/>
        </w:rPr>
        <w:t>，不仅包含商品基本属性信息，还包含</w:t>
      </w:r>
      <w:r w:rsidR="005227DE">
        <w:rPr>
          <w:rFonts w:hint="eastAsia"/>
        </w:rPr>
        <w:t>商品卖点信息，可应用于商品属性应答、商品推荐等场景。</w:t>
      </w:r>
    </w:p>
    <w:p w:rsidR="002E619A" w:rsidRDefault="002E619A" w:rsidP="00555175">
      <w:r w:rsidRPr="002E619A">
        <w:rPr>
          <w:noProof/>
        </w:rPr>
        <w:drawing>
          <wp:inline distT="0" distB="0" distL="0" distR="0" wp14:anchorId="7080A62D" wp14:editId="6D8CBA8C">
            <wp:extent cx="5270500" cy="29622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270500" cy="2962275"/>
                    </a:xfrm>
                    <a:prstGeom prst="rect">
                      <a:avLst/>
                    </a:prstGeom>
                  </pic:spPr>
                </pic:pic>
              </a:graphicData>
            </a:graphic>
          </wp:inline>
        </w:drawing>
      </w:r>
    </w:p>
    <w:p w:rsidR="005227DE" w:rsidRDefault="002E619A" w:rsidP="00555175">
      <w:r w:rsidRPr="002E619A">
        <w:rPr>
          <w:noProof/>
        </w:rPr>
        <w:lastRenderedPageBreak/>
        <w:drawing>
          <wp:inline distT="0" distB="0" distL="0" distR="0" wp14:anchorId="31AFE525" wp14:editId="00547814">
            <wp:extent cx="5270500" cy="29622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270500" cy="2962275"/>
                    </a:xfrm>
                    <a:prstGeom prst="rect">
                      <a:avLst/>
                    </a:prstGeom>
                  </pic:spPr>
                </pic:pic>
              </a:graphicData>
            </a:graphic>
          </wp:inline>
        </w:drawing>
      </w:r>
    </w:p>
    <w:p w:rsidR="002E619A" w:rsidRDefault="00754F1E" w:rsidP="00A90539">
      <w:r>
        <w:rPr>
          <w:rFonts w:hint="eastAsia"/>
        </w:rPr>
        <w:t>本年度对话大赛从</w:t>
      </w:r>
      <w:r>
        <w:t>5</w:t>
      </w:r>
      <w:r>
        <w:rPr>
          <w:rFonts w:hint="eastAsia"/>
        </w:rPr>
        <w:t>月2</w:t>
      </w:r>
      <w:r>
        <w:t>5</w:t>
      </w:r>
      <w:r>
        <w:rPr>
          <w:rFonts w:hint="eastAsia"/>
        </w:rPr>
        <w:t>日开赛，到9月1</w:t>
      </w:r>
      <w:r>
        <w:t>5</w:t>
      </w:r>
      <w:r>
        <w:rPr>
          <w:rFonts w:hint="eastAsia"/>
        </w:rPr>
        <w:t>日截止模型提交，总共历时1</w:t>
      </w:r>
      <w:r>
        <w:t>7</w:t>
      </w:r>
      <w:r>
        <w:rPr>
          <w:rFonts w:hint="eastAsia"/>
        </w:rPr>
        <w:t>周，</w:t>
      </w:r>
      <w:r w:rsidRPr="00754F1E">
        <w:rPr>
          <w:rFonts w:hint="eastAsia"/>
        </w:rPr>
        <w:t>报名参赛</w:t>
      </w:r>
      <w:r>
        <w:rPr>
          <w:rFonts w:hint="eastAsia"/>
        </w:rPr>
        <w:t>选手</w:t>
      </w:r>
      <w:r w:rsidRPr="00754F1E">
        <w:rPr>
          <w:rFonts w:hint="eastAsia"/>
        </w:rPr>
        <w:t>共734人。京东云还为各位参赛选手提供了免费的</w:t>
      </w:r>
      <w:r w:rsidR="002E619A">
        <w:rPr>
          <w:rFonts w:hint="eastAsia"/>
        </w:rPr>
        <w:t>P</w:t>
      </w:r>
      <w:r w:rsidR="002E619A">
        <w:t xml:space="preserve">40 </w:t>
      </w:r>
      <w:r w:rsidR="002E619A">
        <w:rPr>
          <w:rFonts w:hint="eastAsia"/>
        </w:rPr>
        <w:t>GPU</w:t>
      </w:r>
      <w:r w:rsidRPr="00754F1E">
        <w:rPr>
          <w:rFonts w:hint="eastAsia"/>
        </w:rPr>
        <w:t>计算资源，累计帮助大赛选手提供GPU算力超过8万小时。</w:t>
      </w:r>
      <w:r>
        <w:rPr>
          <w:rFonts w:hint="eastAsia"/>
        </w:rPr>
        <w:t>最终，通过初试评测与复赛评测两个阶段，</w:t>
      </w:r>
      <w:r w:rsidR="009A536D">
        <w:rPr>
          <w:rFonts w:hint="eastAsia"/>
        </w:rPr>
        <w:t>采用自动评测、人工评测与技术方案评价相结合的方式，评选出本年获得一二三等奖的队伍。CCL</w:t>
      </w:r>
      <w:r w:rsidR="009A536D">
        <w:t xml:space="preserve"> 2020</w:t>
      </w:r>
      <w:r w:rsidR="009A536D">
        <w:rPr>
          <w:rFonts w:hint="eastAsia"/>
        </w:rPr>
        <w:t>大会评测委员会和京东云共同为此次</w:t>
      </w:r>
      <w:r w:rsidR="007F70AD">
        <w:rPr>
          <w:rFonts w:hint="eastAsia"/>
        </w:rPr>
        <w:t>优胜</w:t>
      </w:r>
      <w:r w:rsidR="009A536D">
        <w:rPr>
          <w:rFonts w:hint="eastAsia"/>
        </w:rPr>
        <w:t>队伍颁发获奖证书，此外京东云还向获奖队伍提供</w:t>
      </w:r>
      <w:r w:rsidR="007F70AD">
        <w:rPr>
          <w:rFonts w:hint="eastAsia"/>
        </w:rPr>
        <w:t>奖金奖励，其中一等奖奖金5万元，二等奖奖金2万元，三等奖奖金1万元。</w:t>
      </w:r>
    </w:p>
    <w:p w:rsidR="002E619A" w:rsidRDefault="002E619A" w:rsidP="00A90539">
      <w:r w:rsidRPr="002E619A">
        <w:rPr>
          <w:noProof/>
        </w:rPr>
        <w:drawing>
          <wp:inline distT="0" distB="0" distL="0" distR="0" wp14:anchorId="4AA05319" wp14:editId="6A6693E1">
            <wp:extent cx="5270500" cy="29622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270500" cy="2962275"/>
                    </a:xfrm>
                    <a:prstGeom prst="rect">
                      <a:avLst/>
                    </a:prstGeom>
                  </pic:spPr>
                </pic:pic>
              </a:graphicData>
            </a:graphic>
          </wp:inline>
        </w:drawing>
      </w:r>
    </w:p>
    <w:p w:rsidR="008D74EE" w:rsidRDefault="008D74EE" w:rsidP="008D74EE">
      <w:r>
        <w:rPr>
          <w:rFonts w:hint="eastAsia"/>
        </w:rPr>
        <w:t>通过此次大赛优胜团队的参赛模型</w:t>
      </w:r>
      <w:r w:rsidRPr="00F2151B">
        <w:rPr>
          <w:rFonts w:hint="eastAsia"/>
        </w:rPr>
        <w:t>，</w:t>
      </w:r>
      <w:r>
        <w:rPr>
          <w:rFonts w:hint="eastAsia"/>
        </w:rPr>
        <w:t>可以</w:t>
      </w:r>
      <w:r w:rsidRPr="00F2151B">
        <w:rPr>
          <w:rFonts w:hint="eastAsia"/>
        </w:rPr>
        <w:t>看出目前蓬勃发展的人机对话技术的一些趋势。首先从</w:t>
      </w:r>
      <w:r>
        <w:rPr>
          <w:rFonts w:hint="eastAsia"/>
        </w:rPr>
        <w:t>各团队</w:t>
      </w:r>
      <w:r w:rsidRPr="00F2151B">
        <w:rPr>
          <w:rFonts w:hint="eastAsia"/>
        </w:rPr>
        <w:t>的模型主要结构就可以看出，要么是使用Transformer based语言模型，要么是直接使用Transformer构建编解码器，可见Transformer已经取代RNN成为自然语言处理最主流的特征抽取器</w:t>
      </w:r>
      <w:r>
        <w:rPr>
          <w:rFonts w:hint="eastAsia"/>
        </w:rPr>
        <w:t>。</w:t>
      </w:r>
      <w:r w:rsidRPr="00F2151B">
        <w:rPr>
          <w:rFonts w:hint="eastAsia"/>
        </w:rPr>
        <w:t>Transformer在语义特征提取能力，长距离特征捕获能力，并行计算能力及运行效率等方面都表现出明显的优势。在最终排名前几名的模型中，普遍看到了Bert，GPT，UniLM这样一些大规模参数的语言模型，更多的模型参数能够带来更好的模型性能，从而能够产生出更好的对话效果。今年对话大赛的优胜队伍几乎一边倒的使用了生成式模型，这也说明在语料充足的情况下，各种以Transformer为基础的生成模型，在对话生成的</w:t>
      </w:r>
      <w:r w:rsidRPr="00F2151B">
        <w:rPr>
          <w:rFonts w:hint="eastAsia"/>
        </w:rPr>
        <w:lastRenderedPageBreak/>
        <w:t>语言流程程度、应答相关性等方面表现与检索式模型没有区别，甚至会更有优势。另外，比赛中的第一名和第四名都使用了大规模数据预训练的</w:t>
      </w:r>
      <w:r>
        <w:rPr>
          <w:rFonts w:hint="eastAsia"/>
        </w:rPr>
        <w:t>BERT</w:t>
      </w:r>
      <w:r w:rsidRPr="00F2151B">
        <w:rPr>
          <w:rFonts w:hint="eastAsia"/>
        </w:rPr>
        <w:t>模型作为基础，这两个模型在人工单项评分中应答的满意率也略高一些，可见大规模预训练模型有助于进一步提升系统性能。此外，通过比赛也可以看出，恰当融合多模态知识，在某些场景下才能够泥补单模态的信息缺失，能够提供更加满意的答案。</w:t>
      </w:r>
    </w:p>
    <w:p w:rsidR="008D74EE" w:rsidRDefault="008D74EE" w:rsidP="008D74EE">
      <w:r w:rsidRPr="004B49E3">
        <w:rPr>
          <w:noProof/>
        </w:rPr>
        <w:drawing>
          <wp:inline distT="0" distB="0" distL="0" distR="0" wp14:anchorId="26FBAC50" wp14:editId="200E4B43">
            <wp:extent cx="5270500" cy="29514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8D74EE" w:rsidRPr="00F2151B" w:rsidRDefault="008D74EE" w:rsidP="008D74EE"/>
    <w:p w:rsidR="008D74EE" w:rsidRDefault="008D74EE" w:rsidP="008D74EE">
      <w:r w:rsidRPr="001C2314">
        <w:rPr>
          <w:rFonts w:hint="eastAsia"/>
        </w:rPr>
        <w:t>从此次比赛的人工评分可以看出，比赛中最好的模型也就能回答好45%的问题，这说明真实场景下的对话任务还有很多挑战仍待解决。</w:t>
      </w:r>
      <w:r>
        <w:rPr>
          <w:rFonts w:hint="eastAsia"/>
        </w:rPr>
        <w:t>例如</w:t>
      </w:r>
      <w:r w:rsidRPr="001C2314">
        <w:rPr>
          <w:rFonts w:hint="eastAsia"/>
        </w:rPr>
        <w:t>，大多数情况下顾客都是问电磁炉怎么调节功率这样的问题，对于这些常见问题，我们的参赛模型都能给出正确完整的回答，但是偶尔有几个顾客问怎么在电磁炉上设置温度的问题，我们的模型就不能给出正确而又自然的应答了。这就是我们遇到的一个挑战，要求我们模型不仅能回答好高频问题，对于长尾问题也能给出满意答案。另外，在购物场景中对话轮次相对较长，且前后内容相关性很强，只有有效建模上下文，才能准确表达上下文中的顾客所中意的款式这样的细节信息。比赛中我们模型有不少回答，仅看当前或近几轮的交互，貌似回答正确流畅，但再往上回溯几轮对话的话，你就会发现产生的答案在逻辑细节上是存在矛盾的。</w:t>
      </w:r>
    </w:p>
    <w:p w:rsidR="008D74EE" w:rsidRPr="001C2314" w:rsidRDefault="008D74EE" w:rsidP="008D74EE">
      <w:r w:rsidRPr="00B64A98">
        <w:rPr>
          <w:noProof/>
        </w:rPr>
        <w:lastRenderedPageBreak/>
        <w:drawing>
          <wp:inline distT="0" distB="0" distL="0" distR="0" wp14:anchorId="5F6A06C8" wp14:editId="0192FE67">
            <wp:extent cx="5270500" cy="29514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8D74EE" w:rsidRDefault="008D74EE" w:rsidP="008D74EE"/>
    <w:p w:rsidR="008D74EE" w:rsidRDefault="008D74EE" w:rsidP="008D74EE">
      <w:r>
        <w:rPr>
          <w:rFonts w:hint="eastAsia"/>
        </w:rPr>
        <w:t>在多模态交互中</w:t>
      </w:r>
      <w:r w:rsidRPr="001C2314">
        <w:rPr>
          <w:rFonts w:hint="eastAsia"/>
        </w:rPr>
        <w:t>，只有读懂了图，才能知道客户的问题所在。在我们线上零售客服这个场景下怎么才能够更为恰当使用到这些多模态信息，我们是用整张图片提取特征，还是用图片的ROI提取特征，还是用图片细分类或者OCR提取文字作为特征等等，这些提取到的多模态特征又如何与文本模态特征进行融合呢，我们这次比赛模型已经做了一些尝试，但这些问题都还需要进一步的深入研究。此外，</w:t>
      </w:r>
      <w:r>
        <w:rPr>
          <w:rFonts w:hint="eastAsia"/>
        </w:rPr>
        <w:t>在真实场景中</w:t>
      </w:r>
      <w:r w:rsidRPr="001C2314">
        <w:rPr>
          <w:rFonts w:hint="eastAsia"/>
        </w:rPr>
        <w:t>有时顾客感觉受了委屈会比较生气，这就需要我们的模型在解决问题的同时还要能够与客户有比较好的情感交流，提供更贴心的服务。另外，有些商品不可避免的有些小瑕疵，也不影响使用，一般人工客服都会选择对顾客进行小额经济补偿，但如果我们的模型选择每单都让顾客退货的话，这样其实也会造成一定的社会资源浪费，因为退货商品是不可以进行二次销售的。这就涉及到如何在对话中进行决策的问题了。总之，真实对话场景的还有很多待研究解决的问题。</w:t>
      </w:r>
    </w:p>
    <w:p w:rsidR="008D74EE" w:rsidRPr="001C2314" w:rsidRDefault="008D74EE" w:rsidP="008D74EE">
      <w:r w:rsidRPr="00B64A98">
        <w:rPr>
          <w:noProof/>
        </w:rPr>
        <w:drawing>
          <wp:inline distT="0" distB="0" distL="0" distR="0" wp14:anchorId="7F365D6D" wp14:editId="63AB1EA6">
            <wp:extent cx="5270500" cy="29514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2E619A" w:rsidRDefault="002E619A" w:rsidP="00A90539"/>
    <w:p w:rsidR="007F70AD" w:rsidRPr="00710C74" w:rsidRDefault="007F70AD" w:rsidP="00A90539">
      <w:r>
        <w:rPr>
          <w:rFonts w:hint="eastAsia"/>
        </w:rPr>
        <w:t>研讨会上，</w:t>
      </w:r>
      <w:r w:rsidR="008D74EE">
        <w:rPr>
          <w:rFonts w:hint="eastAsia"/>
        </w:rPr>
        <w:t>六支</w:t>
      </w:r>
      <w:r>
        <w:rPr>
          <w:rFonts w:hint="eastAsia"/>
        </w:rPr>
        <w:t>获奖团队</w:t>
      </w:r>
      <w:r w:rsidR="008D74EE">
        <w:rPr>
          <w:rFonts w:hint="eastAsia"/>
        </w:rPr>
        <w:t>受邀详细</w:t>
      </w:r>
      <w:r>
        <w:rPr>
          <w:rFonts w:hint="eastAsia"/>
        </w:rPr>
        <w:t>分享了此次大赛的比赛方案，对比赛中的得失进行了总结与</w:t>
      </w:r>
      <w:r w:rsidR="000A6A2E">
        <w:rPr>
          <w:rFonts w:hint="eastAsia"/>
        </w:rPr>
        <w:t>分析</w:t>
      </w:r>
      <w:r w:rsidR="008D74EE">
        <w:rPr>
          <w:rFonts w:hint="eastAsia"/>
        </w:rPr>
        <w:t>，为广大人机对话系统研究者带来精彩的学术和技术盛宴</w:t>
      </w:r>
      <w:r w:rsidR="000A6A2E">
        <w:rPr>
          <w:rFonts w:hint="eastAsia"/>
        </w:rPr>
        <w:t>。</w:t>
      </w:r>
    </w:p>
    <w:p w:rsidR="007F70AD" w:rsidRDefault="00710C74" w:rsidP="0003039E">
      <w:r>
        <w:rPr>
          <w:rFonts w:hint="eastAsia"/>
        </w:rPr>
        <w:lastRenderedPageBreak/>
        <w:t>本次大赛的第六名</w:t>
      </w:r>
      <w:r w:rsidR="0003039E">
        <w:rPr>
          <w:rFonts w:hint="eastAsia"/>
        </w:rPr>
        <w:t>来自华东师范大学的团队，报告内容是“</w:t>
      </w:r>
      <w:r w:rsidR="0003039E" w:rsidRPr="0003039E">
        <w:t>基于用户意图判断的多模态对话集成系统探索</w:t>
      </w:r>
      <w:r w:rsidR="0003039E">
        <w:rPr>
          <w:rFonts w:hint="eastAsia"/>
        </w:rPr>
        <w:t>”，介绍了本次比赛中采用的检索式模型与生成式模型相结合的方案。检索式模型，</w:t>
      </w:r>
      <w:r w:rsidR="0003039E" w:rsidRPr="0003039E">
        <w:t>采用规则的方式</w:t>
      </w:r>
      <w:r w:rsidR="0003039E">
        <w:rPr>
          <w:rFonts w:hint="eastAsia"/>
        </w:rPr>
        <w:t>扩充知识库</w:t>
      </w:r>
      <w:r w:rsidR="0003039E" w:rsidRPr="0003039E">
        <w:t>，将具有知识的QA对筛选出用于</w:t>
      </w:r>
      <w:r w:rsidR="00850CBF">
        <w:rPr>
          <w:rFonts w:hint="eastAsia"/>
        </w:rPr>
        <w:t>问题检索</w:t>
      </w:r>
      <w:r w:rsidR="0003039E">
        <w:rPr>
          <w:rFonts w:hint="eastAsia"/>
        </w:rPr>
        <w:t>；生成模型，</w:t>
      </w:r>
      <w:r w:rsidR="0003039E" w:rsidRPr="0003039E">
        <w:t>结合图像内容类别、对话历史以及外部知识库作为输入，使用Transformer进行解码，生成相应回复。</w:t>
      </w:r>
      <w:r w:rsidR="00850CBF">
        <w:rPr>
          <w:rFonts w:hint="eastAsia"/>
        </w:rPr>
        <w:t>最后结合二者模型的优势，</w:t>
      </w:r>
      <w:r w:rsidR="00850CBF" w:rsidRPr="00850CBF">
        <w:rPr>
          <w:rFonts w:hint="eastAsia"/>
        </w:rPr>
        <w:t>对</w:t>
      </w:r>
      <w:r w:rsidR="00850CBF" w:rsidRPr="00850CBF">
        <w:t>物品信息咨询和售后物品质量提问意图采用检索式回复，其他意图采用生成式回复。</w:t>
      </w:r>
    </w:p>
    <w:p w:rsidR="002E619A" w:rsidRDefault="002E619A" w:rsidP="0003039E">
      <w:r w:rsidRPr="002E619A">
        <w:rPr>
          <w:noProof/>
        </w:rPr>
        <w:drawing>
          <wp:inline distT="0" distB="0" distL="0" distR="0" wp14:anchorId="50556731" wp14:editId="77954C2B">
            <wp:extent cx="5270500" cy="29622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270500" cy="2962275"/>
                    </a:xfrm>
                    <a:prstGeom prst="rect">
                      <a:avLst/>
                    </a:prstGeom>
                  </pic:spPr>
                </pic:pic>
              </a:graphicData>
            </a:graphic>
          </wp:inline>
        </w:drawing>
      </w:r>
    </w:p>
    <w:p w:rsidR="00850CBF" w:rsidRDefault="00850CBF" w:rsidP="0003039E"/>
    <w:p w:rsidR="00850CBF" w:rsidRPr="00850CBF" w:rsidRDefault="00850CBF" w:rsidP="00850CBF">
      <w:r>
        <w:rPr>
          <w:rFonts w:hint="eastAsia"/>
        </w:rPr>
        <w:t>本次大赛的第五名是来自招商银行AI</w:t>
      </w:r>
      <w:r>
        <w:t xml:space="preserve"> </w:t>
      </w:r>
      <w:r>
        <w:rPr>
          <w:rFonts w:hint="eastAsia"/>
        </w:rPr>
        <w:t>Lab的团队，报告内容是“</w:t>
      </w:r>
      <w:r w:rsidRPr="00850CBF">
        <w:t>生成式模型在多模态对话任务上的探索</w:t>
      </w:r>
      <w:r>
        <w:rPr>
          <w:rFonts w:hint="eastAsia"/>
        </w:rPr>
        <w:t>”</w:t>
      </w:r>
      <w:r w:rsidR="001E181F">
        <w:rPr>
          <w:rFonts w:hint="eastAsia"/>
        </w:rPr>
        <w:t>，介绍了</w:t>
      </w:r>
      <w:r w:rsidRPr="00850CBF">
        <w:rPr>
          <w:rFonts w:hint="eastAsia"/>
        </w:rPr>
        <w:t>基</w:t>
      </w:r>
      <w:r w:rsidR="00972667">
        <w:rPr>
          <w:rFonts w:hint="eastAsia"/>
        </w:rPr>
        <w:t>于GRU</w:t>
      </w:r>
      <w:r w:rsidRPr="00850CBF">
        <w:rPr>
          <w:rFonts w:hint="eastAsia"/>
        </w:rPr>
        <w:t>的分层编码、解码以及</w:t>
      </w:r>
      <w:r w:rsidR="00972667">
        <w:rPr>
          <w:rFonts w:hint="eastAsia"/>
        </w:rPr>
        <w:t>Resnet</w:t>
      </w:r>
      <w:r w:rsidRPr="00850CBF">
        <w:rPr>
          <w:rFonts w:hint="eastAsia"/>
        </w:rPr>
        <w:t>做图片特征抽取的多模态生成模型</w:t>
      </w:r>
      <w:r w:rsidR="001E181F">
        <w:rPr>
          <w:rFonts w:hint="eastAsia"/>
        </w:rPr>
        <w:t>。方案中</w:t>
      </w:r>
      <w:r w:rsidRPr="00850CBF">
        <w:rPr>
          <w:rFonts w:hint="eastAsia"/>
        </w:rPr>
        <w:t>分别对文本和图片编码后再拼接进行进一步的上文信息联合编码</w:t>
      </w:r>
      <w:r w:rsidR="00972667">
        <w:rPr>
          <w:rFonts w:hint="eastAsia"/>
        </w:rPr>
        <w:t>；</w:t>
      </w:r>
      <w:r w:rsidRPr="00850CBF">
        <w:rPr>
          <w:rFonts w:hint="eastAsia"/>
        </w:rPr>
        <w:t>针对上文级别信息的筛选，加入了两种注意力机制层，静态注意力机制对上文信息自身进行关注，动态注意力机制在每一步解码目标回复时对上文信息进行筛选。最终目标回复通过解码层对上文信息进行整合解码得到。</w:t>
      </w:r>
    </w:p>
    <w:p w:rsidR="00850CBF" w:rsidRDefault="00972667" w:rsidP="0003039E">
      <w:r w:rsidRPr="00972667">
        <w:rPr>
          <w:noProof/>
        </w:rPr>
        <w:lastRenderedPageBreak/>
        <w:drawing>
          <wp:inline distT="0" distB="0" distL="0" distR="0" wp14:anchorId="15F21400" wp14:editId="580B2C74">
            <wp:extent cx="5270500" cy="32918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270500" cy="3291840"/>
                    </a:xfrm>
                    <a:prstGeom prst="rect">
                      <a:avLst/>
                    </a:prstGeom>
                  </pic:spPr>
                </pic:pic>
              </a:graphicData>
            </a:graphic>
          </wp:inline>
        </w:drawing>
      </w:r>
    </w:p>
    <w:p w:rsidR="00972667" w:rsidRPr="00850CBF" w:rsidRDefault="00972667" w:rsidP="0003039E"/>
    <w:p w:rsidR="007F70AD" w:rsidRDefault="001E181F" w:rsidP="00A90539">
      <w:r>
        <w:rPr>
          <w:rFonts w:hint="eastAsia"/>
        </w:rPr>
        <w:t>本次大赛的四名是来自联想研究院的团队，报告内容是“</w:t>
      </w:r>
      <w:r w:rsidRPr="001E181F">
        <w:t>UniLM模型在多轮对话中的应用和实践</w:t>
      </w:r>
      <w:r>
        <w:rPr>
          <w:rFonts w:hint="eastAsia"/>
        </w:rPr>
        <w:t>”，介绍了大赛过程中的使用UniLm模型的经验。此次大赛中，</w:t>
      </w:r>
      <w:r w:rsidR="006A286B">
        <w:rPr>
          <w:rFonts w:hint="eastAsia"/>
        </w:rPr>
        <w:t>使用</w:t>
      </w:r>
      <w:r w:rsidRPr="001E181F">
        <w:t>JDAI-BERT</w:t>
      </w:r>
      <w:r>
        <w:rPr>
          <w:rFonts w:hint="eastAsia"/>
        </w:rPr>
        <w:t>大规模预训练</w:t>
      </w:r>
      <w:r w:rsidR="006A286B">
        <w:rPr>
          <w:rFonts w:hint="eastAsia"/>
        </w:rPr>
        <w:t>Bert为初始化权重，以国产有效开源实现</w:t>
      </w:r>
      <w:r w:rsidR="006A286B" w:rsidRPr="006A286B">
        <w:t>bert4keras</w:t>
      </w:r>
      <w:r w:rsidR="006A286B">
        <w:rPr>
          <w:rFonts w:hint="eastAsia"/>
        </w:rPr>
        <w:t>为基础，采用UniLm的方案构建复杂场景对话生成模型，并取得了良好的效果。</w:t>
      </w:r>
    </w:p>
    <w:p w:rsidR="00972667" w:rsidRDefault="00972667" w:rsidP="00A90539">
      <w:r w:rsidRPr="00972667">
        <w:rPr>
          <w:noProof/>
        </w:rPr>
        <w:drawing>
          <wp:inline distT="0" distB="0" distL="0" distR="0" wp14:anchorId="538B1F5F" wp14:editId="5959FEE5">
            <wp:extent cx="5270500" cy="29514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6A286B" w:rsidRDefault="006A286B" w:rsidP="00A90539"/>
    <w:p w:rsidR="006A286B" w:rsidRDefault="006A286B" w:rsidP="00A90539">
      <w:r>
        <w:rPr>
          <w:rFonts w:hint="eastAsia"/>
        </w:rPr>
        <w:t>本次大赛的第三名是来自</w:t>
      </w:r>
      <w:r w:rsidRPr="006A286B">
        <w:t>哈尔滨工业大学（深圳</w:t>
      </w:r>
      <w:r>
        <w:rPr>
          <w:rFonts w:hint="eastAsia"/>
        </w:rPr>
        <w:t>）的团队，报告内容是“</w:t>
      </w:r>
      <w:r w:rsidRPr="006A286B">
        <w:t>融合图片信息和对话模式的GPT-2对话应用</w:t>
      </w:r>
      <w:r>
        <w:rPr>
          <w:rFonts w:hint="eastAsia"/>
        </w:rPr>
        <w:t>”</w:t>
      </w:r>
      <w:r w:rsidR="008D12DB">
        <w:rPr>
          <w:rFonts w:hint="eastAsia"/>
        </w:rPr>
        <w:t>，介绍了将图片进行OCR处理提取文字信息并用于对话生成的</w:t>
      </w:r>
      <w:r w:rsidR="00626FC6">
        <w:rPr>
          <w:rFonts w:hint="eastAsia"/>
        </w:rPr>
        <w:t>方案。方案</w:t>
      </w:r>
      <w:r w:rsidR="00626FC6" w:rsidRPr="00626FC6">
        <w:t>GPT2作为语言模型，在给定图片信息和文本信息的条件下，对文本信息的概率分布进行建模；</w:t>
      </w:r>
      <w:r w:rsidR="00626FC6">
        <w:rPr>
          <w:rFonts w:hint="eastAsia"/>
        </w:rPr>
        <w:t>并使用</w:t>
      </w:r>
      <w:r w:rsidR="00626FC6" w:rsidRPr="00626FC6">
        <w:t>最大互信息（mmi）</w:t>
      </w:r>
      <w:r w:rsidR="00626FC6">
        <w:rPr>
          <w:rFonts w:hint="eastAsia"/>
        </w:rPr>
        <w:t>模型</w:t>
      </w:r>
      <w:r w:rsidR="00972667">
        <w:rPr>
          <w:rFonts w:hint="eastAsia"/>
        </w:rPr>
        <w:t>P</w:t>
      </w:r>
      <w:r w:rsidR="00626FC6" w:rsidRPr="00626FC6">
        <w:t>(query</w:t>
      </w:r>
      <w:r w:rsidR="00972667">
        <w:t xml:space="preserve"> </w:t>
      </w:r>
      <w:r w:rsidR="00626FC6" w:rsidRPr="00626FC6">
        <w:t>|</w:t>
      </w:r>
      <w:r w:rsidR="00972667">
        <w:t xml:space="preserve"> </w:t>
      </w:r>
      <w:r w:rsidR="00626FC6" w:rsidRPr="00626FC6">
        <w:t>response)来衡量回复中新增信息的丰富程度</w:t>
      </w:r>
      <w:r w:rsidR="00626FC6">
        <w:rPr>
          <w:rFonts w:hint="eastAsia"/>
        </w:rPr>
        <w:t>，从而给出最优答案。</w:t>
      </w:r>
    </w:p>
    <w:p w:rsidR="00972667" w:rsidRDefault="00972667" w:rsidP="00A90539">
      <w:r w:rsidRPr="00972667">
        <w:rPr>
          <w:noProof/>
        </w:rPr>
        <w:lastRenderedPageBreak/>
        <w:drawing>
          <wp:inline distT="0" distB="0" distL="0" distR="0" wp14:anchorId="311CA455" wp14:editId="2FB53780">
            <wp:extent cx="5270500" cy="29514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972667" w:rsidRDefault="00972667" w:rsidP="00A90539">
      <w:r w:rsidRPr="00972667">
        <w:rPr>
          <w:noProof/>
        </w:rPr>
        <w:drawing>
          <wp:inline distT="0" distB="0" distL="0" distR="0" wp14:anchorId="22412E59" wp14:editId="67138058">
            <wp:extent cx="5270500" cy="29514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626FC6" w:rsidRDefault="00626FC6" w:rsidP="00A90539"/>
    <w:p w:rsidR="00626FC6" w:rsidRDefault="00626FC6" w:rsidP="00A90539">
      <w:r>
        <w:rPr>
          <w:rFonts w:hint="eastAsia"/>
        </w:rPr>
        <w:t>本次大赛的第二名是来自云从科技的团队，报告内容是“</w:t>
      </w:r>
      <w:r w:rsidRPr="00626FC6">
        <w:t>基于GPT模型的多模态融合方法及系统</w:t>
      </w:r>
      <w:r>
        <w:rPr>
          <w:rFonts w:hint="eastAsia"/>
        </w:rPr>
        <w:t>”，介绍了大赛中使用的多模态方式打造GPT对话模型的实践经验。方案中模型采用</w:t>
      </w:r>
      <w:r w:rsidRPr="00626FC6">
        <w:rPr>
          <w:rFonts w:hint="eastAsia"/>
        </w:rPr>
        <w:t>上下文的串接的方式</w:t>
      </w:r>
      <w:r>
        <w:rPr>
          <w:rFonts w:hint="eastAsia"/>
        </w:rPr>
        <w:t>将对话涉及的商品知识三元组</w:t>
      </w:r>
      <w:r w:rsidRPr="00626FC6">
        <w:rPr>
          <w:rFonts w:hint="eastAsia"/>
        </w:rPr>
        <w:t>放在对话的开头，作为对话的背景知识</w:t>
      </w:r>
      <w:r w:rsidR="008C2854">
        <w:rPr>
          <w:rFonts w:hint="eastAsia"/>
        </w:rPr>
        <w:t>；多模态图片信息则采用ResNet模型提取特征后，</w:t>
      </w:r>
      <w:r w:rsidR="008C2854" w:rsidRPr="008C2854">
        <w:rPr>
          <w:rFonts w:hint="eastAsia"/>
        </w:rPr>
        <w:t>采用模型</w:t>
      </w:r>
      <w:r w:rsidR="008C2854" w:rsidRPr="008C2854">
        <w:t>Embedding</w:t>
      </w:r>
      <w:r w:rsidR="008C2854" w:rsidRPr="008C2854">
        <w:rPr>
          <w:rFonts w:hint="eastAsia"/>
        </w:rPr>
        <w:t>层向量叠加</w:t>
      </w:r>
      <w:r w:rsidR="008C2854">
        <w:rPr>
          <w:rFonts w:hint="eastAsia"/>
        </w:rPr>
        <w:t>与文本特征相</w:t>
      </w:r>
      <w:r w:rsidR="008C2854" w:rsidRPr="008C2854">
        <w:rPr>
          <w:rFonts w:hint="eastAsia"/>
        </w:rPr>
        <w:t>融合</w:t>
      </w:r>
      <w:r w:rsidR="008C2854">
        <w:rPr>
          <w:rFonts w:hint="eastAsia"/>
        </w:rPr>
        <w:t>，并最终输入</w:t>
      </w:r>
      <w:r w:rsidR="008C2854" w:rsidRPr="008C2854">
        <w:t>GPT</w:t>
      </w:r>
      <w:r w:rsidR="008C2854" w:rsidRPr="008C2854">
        <w:rPr>
          <w:rFonts w:hint="eastAsia"/>
        </w:rPr>
        <w:t>结构</w:t>
      </w:r>
      <w:r w:rsidR="008C2854">
        <w:rPr>
          <w:rFonts w:hint="eastAsia"/>
        </w:rPr>
        <w:t>为核心实现的</w:t>
      </w:r>
      <w:r w:rsidR="008C2854" w:rsidRPr="008C2854">
        <w:rPr>
          <w:rFonts w:hint="eastAsia"/>
        </w:rPr>
        <w:t>编解码一体化</w:t>
      </w:r>
      <w:r w:rsidR="008C2854">
        <w:rPr>
          <w:rFonts w:hint="eastAsia"/>
        </w:rPr>
        <w:t>模型</w:t>
      </w:r>
      <w:r w:rsidR="008C2854" w:rsidRPr="008C2854">
        <w:rPr>
          <w:rFonts w:hint="eastAsia"/>
        </w:rPr>
        <w:t>，完成对话生成任务</w:t>
      </w:r>
      <w:r w:rsidR="008C2854">
        <w:rPr>
          <w:rFonts w:hint="eastAsia"/>
        </w:rPr>
        <w:t>。</w:t>
      </w:r>
    </w:p>
    <w:p w:rsidR="008C2854" w:rsidRDefault="00972667" w:rsidP="00A90539">
      <w:r w:rsidRPr="00972667">
        <w:rPr>
          <w:noProof/>
        </w:rPr>
        <w:drawing>
          <wp:inline distT="0" distB="0" distL="0" distR="0" wp14:anchorId="7313EB6C" wp14:editId="59C73627">
            <wp:extent cx="5270500" cy="29514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972667" w:rsidRDefault="00972667" w:rsidP="00A90539">
      <w:r w:rsidRPr="00972667">
        <w:rPr>
          <w:noProof/>
        </w:rPr>
        <w:drawing>
          <wp:inline distT="0" distB="0" distL="0" distR="0" wp14:anchorId="4C47C023" wp14:editId="75EA9464">
            <wp:extent cx="5270500" cy="29514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B94403" w:rsidRDefault="008C2854" w:rsidP="008C2854">
      <w:r>
        <w:rPr>
          <w:rFonts w:hint="eastAsia"/>
        </w:rPr>
        <w:t>本次大赛的第一名是来自腾讯AI</w:t>
      </w:r>
      <w:r>
        <w:t xml:space="preserve"> </w:t>
      </w:r>
      <w:r>
        <w:rPr>
          <w:rFonts w:hint="eastAsia"/>
        </w:rPr>
        <w:t>Lab的团队，报告的内容是“</w:t>
      </w:r>
      <w:r w:rsidRPr="008C2854">
        <w:t>基于预训练语言模型和结构化知识库的多模态对话生成模型</w:t>
      </w:r>
      <w:r>
        <w:rPr>
          <w:rFonts w:hint="eastAsia"/>
        </w:rPr>
        <w:t>”，方案充分利用对话中多模态信息与知识信息构建基于预训练</w:t>
      </w:r>
      <w:r w:rsidR="004B49E3">
        <w:rPr>
          <w:rFonts w:hint="eastAsia"/>
        </w:rPr>
        <w:t>BERT</w:t>
      </w:r>
      <w:r>
        <w:rPr>
          <w:rFonts w:hint="eastAsia"/>
        </w:rPr>
        <w:t>的对话生成模型取得良好效果。方案中通过大量</w:t>
      </w:r>
      <w:r w:rsidR="00B94403">
        <w:rPr>
          <w:rFonts w:hint="eastAsia"/>
        </w:rPr>
        <w:t>对比实验选择出最优解决方案，首先通过</w:t>
      </w:r>
      <w:r w:rsidR="00B94403" w:rsidRPr="00B94403">
        <w:t>领域适应预训练</w:t>
      </w:r>
      <w:r w:rsidR="00B94403">
        <w:rPr>
          <w:rFonts w:hint="eastAsia"/>
        </w:rPr>
        <w:t>，借助于</w:t>
      </w:r>
      <w:r w:rsidR="00B94403" w:rsidRPr="00B94403">
        <w:t>Mask产品知识库中的关系和Object实体</w:t>
      </w:r>
      <w:r w:rsidR="00B94403">
        <w:rPr>
          <w:rFonts w:hint="eastAsia"/>
        </w:rPr>
        <w:t>然后进行实体预测训练和应答回复训练，训练出一个</w:t>
      </w:r>
      <w:r w:rsidR="00B94403" w:rsidRPr="00B94403">
        <w:t>面向结构化知识库的对话模型</w:t>
      </w:r>
      <w:r w:rsidR="00B94403">
        <w:rPr>
          <w:rFonts w:hint="eastAsia"/>
        </w:rPr>
        <w:t>；然后，</w:t>
      </w:r>
      <w:r w:rsidR="003E7626">
        <w:rPr>
          <w:rFonts w:hint="eastAsia"/>
        </w:rPr>
        <w:t>使用ResNet模型抽取图片特征并通过</w:t>
      </w:r>
      <w:r w:rsidR="003E7626" w:rsidRPr="00B94403">
        <w:t>K-means</w:t>
      </w:r>
      <w:r w:rsidR="003E7626">
        <w:rPr>
          <w:rFonts w:hint="eastAsia"/>
        </w:rPr>
        <w:t>实现图片聚类，将图片抽象化为2</w:t>
      </w:r>
      <w:r w:rsidR="003E7626">
        <w:t>00</w:t>
      </w:r>
      <w:r w:rsidR="003E7626">
        <w:rPr>
          <w:rFonts w:hint="eastAsia"/>
        </w:rPr>
        <w:t>类token信息，并融入先前训练好的面向</w:t>
      </w:r>
      <w:r w:rsidR="003E7626" w:rsidRPr="00B94403">
        <w:t>结构化知识库的对话模型</w:t>
      </w:r>
      <w:r w:rsidR="003E7626">
        <w:rPr>
          <w:rFonts w:hint="eastAsia"/>
        </w:rPr>
        <w:t>中，通过训练产生能够同时支持多模态信息和知识信息的生成模型。</w:t>
      </w:r>
    </w:p>
    <w:p w:rsidR="008C2854" w:rsidRPr="00B94403" w:rsidRDefault="004B49E3" w:rsidP="008C2854">
      <w:r w:rsidRPr="004B49E3">
        <w:rPr>
          <w:noProof/>
        </w:rPr>
        <w:drawing>
          <wp:inline distT="0" distB="0" distL="0" distR="0" wp14:anchorId="65483974" wp14:editId="75DEF053">
            <wp:extent cx="5270500" cy="2951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7F70AD" w:rsidRDefault="004B49E3" w:rsidP="00A90539">
      <w:r w:rsidRPr="004B49E3">
        <w:rPr>
          <w:noProof/>
        </w:rPr>
        <w:drawing>
          <wp:inline distT="0" distB="0" distL="0" distR="0" wp14:anchorId="3CBF9863" wp14:editId="145C0FE8">
            <wp:extent cx="5270500" cy="29514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4B49E3" w:rsidRDefault="004B49E3" w:rsidP="00A90539">
      <w:r w:rsidRPr="004B49E3">
        <w:rPr>
          <w:noProof/>
        </w:rPr>
        <w:drawing>
          <wp:inline distT="0" distB="0" distL="0" distR="0" wp14:anchorId="3C902094" wp14:editId="5C689493">
            <wp:extent cx="5270500" cy="29514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270500" cy="2951480"/>
                    </a:xfrm>
                    <a:prstGeom prst="rect">
                      <a:avLst/>
                    </a:prstGeom>
                  </pic:spPr>
                </pic:pic>
              </a:graphicData>
            </a:graphic>
          </wp:inline>
        </w:drawing>
      </w:r>
    </w:p>
    <w:p w:rsidR="004B49E3" w:rsidRDefault="004B49E3" w:rsidP="00A90539"/>
    <w:p w:rsidR="001C2314" w:rsidRDefault="001C2314" w:rsidP="00A90539"/>
    <w:p w:rsidR="001C2314" w:rsidRPr="001C2314" w:rsidRDefault="00103595" w:rsidP="001C2314">
      <w:r>
        <w:rPr>
          <w:rFonts w:hint="eastAsia"/>
        </w:rPr>
        <w:t>今年的多模态对话大赛已经完美落幕</w:t>
      </w:r>
      <w:r w:rsidR="001C2314" w:rsidRPr="001C2314">
        <w:rPr>
          <w:rFonts w:hint="eastAsia"/>
        </w:rPr>
        <w:t>，为解决真实场景对话的各种挑战，</w:t>
      </w:r>
      <w:r w:rsidR="00A2428A">
        <w:rPr>
          <w:rFonts w:hint="eastAsia"/>
        </w:rPr>
        <w:t>京东AI</w:t>
      </w:r>
      <w:r w:rsidR="001C2314" w:rsidRPr="001C2314">
        <w:rPr>
          <w:rFonts w:hint="eastAsia"/>
        </w:rPr>
        <w:t>已经连续举办了三届对话大赛，明年也会在同个时间周期举办2021年的对话大赛。无论明年的赛题怎么变换，但是</w:t>
      </w:r>
      <w:r w:rsidR="00C22511">
        <w:rPr>
          <w:rFonts w:hint="eastAsia"/>
        </w:rPr>
        <w:t>京东AI</w:t>
      </w:r>
      <w:r w:rsidR="001C2314" w:rsidRPr="001C2314">
        <w:rPr>
          <w:rFonts w:hint="eastAsia"/>
        </w:rPr>
        <w:t>的初衷不会变，就是要为解决真实场景下人机交流障碍问题，实现拟人化的人机交互服务。欢迎大家继续参加</w:t>
      </w:r>
      <w:r w:rsidR="00C22511">
        <w:rPr>
          <w:rFonts w:hint="eastAsia"/>
        </w:rPr>
        <w:t>京东AI</w:t>
      </w:r>
      <w:r w:rsidR="001C2314" w:rsidRPr="001C2314">
        <w:rPr>
          <w:rFonts w:hint="eastAsia"/>
        </w:rPr>
        <w:t>明年的对话大赛。</w:t>
      </w:r>
    </w:p>
    <w:p w:rsidR="001C2314" w:rsidRPr="00C22511" w:rsidRDefault="001C2314" w:rsidP="00A90539"/>
    <w:p w:rsidR="00F2151B" w:rsidRPr="00F2151B" w:rsidRDefault="00F2151B" w:rsidP="00A90539"/>
    <w:p w:rsidR="000C1DDB" w:rsidRDefault="000C1DDB"/>
    <w:sectPr w:rsidR="000C1DDB" w:rsidSect="00A024E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DDB"/>
    <w:rsid w:val="00026470"/>
    <w:rsid w:val="0003039E"/>
    <w:rsid w:val="000A6A2E"/>
    <w:rsid w:val="000C1DDB"/>
    <w:rsid w:val="000D3705"/>
    <w:rsid w:val="000E0AA7"/>
    <w:rsid w:val="000F0B01"/>
    <w:rsid w:val="00103595"/>
    <w:rsid w:val="001C2314"/>
    <w:rsid w:val="001C4494"/>
    <w:rsid w:val="001E181F"/>
    <w:rsid w:val="002E619A"/>
    <w:rsid w:val="002E6C4A"/>
    <w:rsid w:val="003C7A2F"/>
    <w:rsid w:val="003E7626"/>
    <w:rsid w:val="004B49E3"/>
    <w:rsid w:val="005227DE"/>
    <w:rsid w:val="005371F2"/>
    <w:rsid w:val="00555175"/>
    <w:rsid w:val="00585D5A"/>
    <w:rsid w:val="00626FC6"/>
    <w:rsid w:val="006A286B"/>
    <w:rsid w:val="00710C74"/>
    <w:rsid w:val="0073419D"/>
    <w:rsid w:val="00754F1E"/>
    <w:rsid w:val="00791BD6"/>
    <w:rsid w:val="007F3C51"/>
    <w:rsid w:val="007F70AD"/>
    <w:rsid w:val="00850CBF"/>
    <w:rsid w:val="008B730B"/>
    <w:rsid w:val="008C2854"/>
    <w:rsid w:val="008D12DB"/>
    <w:rsid w:val="008D74EE"/>
    <w:rsid w:val="00972667"/>
    <w:rsid w:val="00975EAF"/>
    <w:rsid w:val="009A536D"/>
    <w:rsid w:val="00A024EF"/>
    <w:rsid w:val="00A2428A"/>
    <w:rsid w:val="00A90539"/>
    <w:rsid w:val="00AE3FFD"/>
    <w:rsid w:val="00AE7D0B"/>
    <w:rsid w:val="00B64A98"/>
    <w:rsid w:val="00B94403"/>
    <w:rsid w:val="00BF5067"/>
    <w:rsid w:val="00C22511"/>
    <w:rsid w:val="00CE0E5C"/>
    <w:rsid w:val="00CE716A"/>
    <w:rsid w:val="00D17D4C"/>
    <w:rsid w:val="00D904C7"/>
    <w:rsid w:val="00D94F04"/>
    <w:rsid w:val="00F2151B"/>
    <w:rsid w:val="00F8312E"/>
    <w:rsid w:val="00FA77AC"/>
    <w:rsid w:val="00FC00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730342AB-A4CB-8F48-853E-F7E1C2F17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0CBF"/>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637659">
      <w:bodyDiv w:val="1"/>
      <w:marLeft w:val="0"/>
      <w:marRight w:val="0"/>
      <w:marTop w:val="0"/>
      <w:marBottom w:val="0"/>
      <w:divBdr>
        <w:top w:val="none" w:sz="0" w:space="0" w:color="auto"/>
        <w:left w:val="none" w:sz="0" w:space="0" w:color="auto"/>
        <w:bottom w:val="none" w:sz="0" w:space="0" w:color="auto"/>
        <w:right w:val="none" w:sz="0" w:space="0" w:color="auto"/>
      </w:divBdr>
    </w:div>
    <w:div w:id="190998070">
      <w:bodyDiv w:val="1"/>
      <w:marLeft w:val="0"/>
      <w:marRight w:val="0"/>
      <w:marTop w:val="0"/>
      <w:marBottom w:val="0"/>
      <w:divBdr>
        <w:top w:val="none" w:sz="0" w:space="0" w:color="auto"/>
        <w:left w:val="none" w:sz="0" w:space="0" w:color="auto"/>
        <w:bottom w:val="none" w:sz="0" w:space="0" w:color="auto"/>
        <w:right w:val="none" w:sz="0" w:space="0" w:color="auto"/>
      </w:divBdr>
    </w:div>
    <w:div w:id="272053443">
      <w:bodyDiv w:val="1"/>
      <w:marLeft w:val="0"/>
      <w:marRight w:val="0"/>
      <w:marTop w:val="0"/>
      <w:marBottom w:val="0"/>
      <w:divBdr>
        <w:top w:val="none" w:sz="0" w:space="0" w:color="auto"/>
        <w:left w:val="none" w:sz="0" w:space="0" w:color="auto"/>
        <w:bottom w:val="none" w:sz="0" w:space="0" w:color="auto"/>
        <w:right w:val="none" w:sz="0" w:space="0" w:color="auto"/>
      </w:divBdr>
    </w:div>
    <w:div w:id="275985537">
      <w:bodyDiv w:val="1"/>
      <w:marLeft w:val="0"/>
      <w:marRight w:val="0"/>
      <w:marTop w:val="0"/>
      <w:marBottom w:val="0"/>
      <w:divBdr>
        <w:top w:val="none" w:sz="0" w:space="0" w:color="auto"/>
        <w:left w:val="none" w:sz="0" w:space="0" w:color="auto"/>
        <w:bottom w:val="none" w:sz="0" w:space="0" w:color="auto"/>
        <w:right w:val="none" w:sz="0" w:space="0" w:color="auto"/>
      </w:divBdr>
    </w:div>
    <w:div w:id="307975207">
      <w:bodyDiv w:val="1"/>
      <w:marLeft w:val="0"/>
      <w:marRight w:val="0"/>
      <w:marTop w:val="0"/>
      <w:marBottom w:val="0"/>
      <w:divBdr>
        <w:top w:val="none" w:sz="0" w:space="0" w:color="auto"/>
        <w:left w:val="none" w:sz="0" w:space="0" w:color="auto"/>
        <w:bottom w:val="none" w:sz="0" w:space="0" w:color="auto"/>
        <w:right w:val="none" w:sz="0" w:space="0" w:color="auto"/>
      </w:divBdr>
    </w:div>
    <w:div w:id="343869113">
      <w:bodyDiv w:val="1"/>
      <w:marLeft w:val="0"/>
      <w:marRight w:val="0"/>
      <w:marTop w:val="0"/>
      <w:marBottom w:val="0"/>
      <w:divBdr>
        <w:top w:val="none" w:sz="0" w:space="0" w:color="auto"/>
        <w:left w:val="none" w:sz="0" w:space="0" w:color="auto"/>
        <w:bottom w:val="none" w:sz="0" w:space="0" w:color="auto"/>
        <w:right w:val="none" w:sz="0" w:space="0" w:color="auto"/>
      </w:divBdr>
    </w:div>
    <w:div w:id="483469154">
      <w:bodyDiv w:val="1"/>
      <w:marLeft w:val="0"/>
      <w:marRight w:val="0"/>
      <w:marTop w:val="0"/>
      <w:marBottom w:val="0"/>
      <w:divBdr>
        <w:top w:val="none" w:sz="0" w:space="0" w:color="auto"/>
        <w:left w:val="none" w:sz="0" w:space="0" w:color="auto"/>
        <w:bottom w:val="none" w:sz="0" w:space="0" w:color="auto"/>
        <w:right w:val="none" w:sz="0" w:space="0" w:color="auto"/>
      </w:divBdr>
    </w:div>
    <w:div w:id="575624722">
      <w:bodyDiv w:val="1"/>
      <w:marLeft w:val="0"/>
      <w:marRight w:val="0"/>
      <w:marTop w:val="0"/>
      <w:marBottom w:val="0"/>
      <w:divBdr>
        <w:top w:val="none" w:sz="0" w:space="0" w:color="auto"/>
        <w:left w:val="none" w:sz="0" w:space="0" w:color="auto"/>
        <w:bottom w:val="none" w:sz="0" w:space="0" w:color="auto"/>
        <w:right w:val="none" w:sz="0" w:space="0" w:color="auto"/>
      </w:divBdr>
    </w:div>
    <w:div w:id="741564753">
      <w:bodyDiv w:val="1"/>
      <w:marLeft w:val="0"/>
      <w:marRight w:val="0"/>
      <w:marTop w:val="0"/>
      <w:marBottom w:val="0"/>
      <w:divBdr>
        <w:top w:val="none" w:sz="0" w:space="0" w:color="auto"/>
        <w:left w:val="none" w:sz="0" w:space="0" w:color="auto"/>
        <w:bottom w:val="none" w:sz="0" w:space="0" w:color="auto"/>
        <w:right w:val="none" w:sz="0" w:space="0" w:color="auto"/>
      </w:divBdr>
    </w:div>
    <w:div w:id="823669123">
      <w:bodyDiv w:val="1"/>
      <w:marLeft w:val="0"/>
      <w:marRight w:val="0"/>
      <w:marTop w:val="0"/>
      <w:marBottom w:val="0"/>
      <w:divBdr>
        <w:top w:val="none" w:sz="0" w:space="0" w:color="auto"/>
        <w:left w:val="none" w:sz="0" w:space="0" w:color="auto"/>
        <w:bottom w:val="none" w:sz="0" w:space="0" w:color="auto"/>
        <w:right w:val="none" w:sz="0" w:space="0" w:color="auto"/>
      </w:divBdr>
    </w:div>
    <w:div w:id="824708534">
      <w:bodyDiv w:val="1"/>
      <w:marLeft w:val="0"/>
      <w:marRight w:val="0"/>
      <w:marTop w:val="0"/>
      <w:marBottom w:val="0"/>
      <w:divBdr>
        <w:top w:val="none" w:sz="0" w:space="0" w:color="auto"/>
        <w:left w:val="none" w:sz="0" w:space="0" w:color="auto"/>
        <w:bottom w:val="none" w:sz="0" w:space="0" w:color="auto"/>
        <w:right w:val="none" w:sz="0" w:space="0" w:color="auto"/>
      </w:divBdr>
    </w:div>
    <w:div w:id="841046600">
      <w:bodyDiv w:val="1"/>
      <w:marLeft w:val="0"/>
      <w:marRight w:val="0"/>
      <w:marTop w:val="0"/>
      <w:marBottom w:val="0"/>
      <w:divBdr>
        <w:top w:val="none" w:sz="0" w:space="0" w:color="auto"/>
        <w:left w:val="none" w:sz="0" w:space="0" w:color="auto"/>
        <w:bottom w:val="none" w:sz="0" w:space="0" w:color="auto"/>
        <w:right w:val="none" w:sz="0" w:space="0" w:color="auto"/>
      </w:divBdr>
    </w:div>
    <w:div w:id="889074110">
      <w:bodyDiv w:val="1"/>
      <w:marLeft w:val="0"/>
      <w:marRight w:val="0"/>
      <w:marTop w:val="0"/>
      <w:marBottom w:val="0"/>
      <w:divBdr>
        <w:top w:val="none" w:sz="0" w:space="0" w:color="auto"/>
        <w:left w:val="none" w:sz="0" w:space="0" w:color="auto"/>
        <w:bottom w:val="none" w:sz="0" w:space="0" w:color="auto"/>
        <w:right w:val="none" w:sz="0" w:space="0" w:color="auto"/>
      </w:divBdr>
    </w:div>
    <w:div w:id="947545264">
      <w:bodyDiv w:val="1"/>
      <w:marLeft w:val="0"/>
      <w:marRight w:val="0"/>
      <w:marTop w:val="0"/>
      <w:marBottom w:val="0"/>
      <w:divBdr>
        <w:top w:val="none" w:sz="0" w:space="0" w:color="auto"/>
        <w:left w:val="none" w:sz="0" w:space="0" w:color="auto"/>
        <w:bottom w:val="none" w:sz="0" w:space="0" w:color="auto"/>
        <w:right w:val="none" w:sz="0" w:space="0" w:color="auto"/>
      </w:divBdr>
    </w:div>
    <w:div w:id="1084110545">
      <w:bodyDiv w:val="1"/>
      <w:marLeft w:val="0"/>
      <w:marRight w:val="0"/>
      <w:marTop w:val="0"/>
      <w:marBottom w:val="0"/>
      <w:divBdr>
        <w:top w:val="none" w:sz="0" w:space="0" w:color="auto"/>
        <w:left w:val="none" w:sz="0" w:space="0" w:color="auto"/>
        <w:bottom w:val="none" w:sz="0" w:space="0" w:color="auto"/>
        <w:right w:val="none" w:sz="0" w:space="0" w:color="auto"/>
      </w:divBdr>
    </w:div>
    <w:div w:id="1179468469">
      <w:bodyDiv w:val="1"/>
      <w:marLeft w:val="0"/>
      <w:marRight w:val="0"/>
      <w:marTop w:val="0"/>
      <w:marBottom w:val="0"/>
      <w:divBdr>
        <w:top w:val="none" w:sz="0" w:space="0" w:color="auto"/>
        <w:left w:val="none" w:sz="0" w:space="0" w:color="auto"/>
        <w:bottom w:val="none" w:sz="0" w:space="0" w:color="auto"/>
        <w:right w:val="none" w:sz="0" w:space="0" w:color="auto"/>
      </w:divBdr>
    </w:div>
    <w:div w:id="1254509815">
      <w:bodyDiv w:val="1"/>
      <w:marLeft w:val="0"/>
      <w:marRight w:val="0"/>
      <w:marTop w:val="0"/>
      <w:marBottom w:val="0"/>
      <w:divBdr>
        <w:top w:val="none" w:sz="0" w:space="0" w:color="auto"/>
        <w:left w:val="none" w:sz="0" w:space="0" w:color="auto"/>
        <w:bottom w:val="none" w:sz="0" w:space="0" w:color="auto"/>
        <w:right w:val="none" w:sz="0" w:space="0" w:color="auto"/>
      </w:divBdr>
      <w:divsChild>
        <w:div w:id="645672855">
          <w:marLeft w:val="360"/>
          <w:marRight w:val="0"/>
          <w:marTop w:val="0"/>
          <w:marBottom w:val="0"/>
          <w:divBdr>
            <w:top w:val="none" w:sz="0" w:space="0" w:color="auto"/>
            <w:left w:val="none" w:sz="0" w:space="0" w:color="auto"/>
            <w:bottom w:val="none" w:sz="0" w:space="0" w:color="auto"/>
            <w:right w:val="none" w:sz="0" w:space="0" w:color="auto"/>
          </w:divBdr>
        </w:div>
      </w:divsChild>
    </w:div>
    <w:div w:id="1285650667">
      <w:bodyDiv w:val="1"/>
      <w:marLeft w:val="0"/>
      <w:marRight w:val="0"/>
      <w:marTop w:val="0"/>
      <w:marBottom w:val="0"/>
      <w:divBdr>
        <w:top w:val="none" w:sz="0" w:space="0" w:color="auto"/>
        <w:left w:val="none" w:sz="0" w:space="0" w:color="auto"/>
        <w:bottom w:val="none" w:sz="0" w:space="0" w:color="auto"/>
        <w:right w:val="none" w:sz="0" w:space="0" w:color="auto"/>
      </w:divBdr>
    </w:div>
    <w:div w:id="1329626733">
      <w:bodyDiv w:val="1"/>
      <w:marLeft w:val="0"/>
      <w:marRight w:val="0"/>
      <w:marTop w:val="0"/>
      <w:marBottom w:val="0"/>
      <w:divBdr>
        <w:top w:val="none" w:sz="0" w:space="0" w:color="auto"/>
        <w:left w:val="none" w:sz="0" w:space="0" w:color="auto"/>
        <w:bottom w:val="none" w:sz="0" w:space="0" w:color="auto"/>
        <w:right w:val="none" w:sz="0" w:space="0" w:color="auto"/>
      </w:divBdr>
    </w:div>
    <w:div w:id="1365517420">
      <w:bodyDiv w:val="1"/>
      <w:marLeft w:val="0"/>
      <w:marRight w:val="0"/>
      <w:marTop w:val="0"/>
      <w:marBottom w:val="0"/>
      <w:divBdr>
        <w:top w:val="none" w:sz="0" w:space="0" w:color="auto"/>
        <w:left w:val="none" w:sz="0" w:space="0" w:color="auto"/>
        <w:bottom w:val="none" w:sz="0" w:space="0" w:color="auto"/>
        <w:right w:val="none" w:sz="0" w:space="0" w:color="auto"/>
      </w:divBdr>
    </w:div>
    <w:div w:id="1511529919">
      <w:bodyDiv w:val="1"/>
      <w:marLeft w:val="0"/>
      <w:marRight w:val="0"/>
      <w:marTop w:val="0"/>
      <w:marBottom w:val="0"/>
      <w:divBdr>
        <w:top w:val="none" w:sz="0" w:space="0" w:color="auto"/>
        <w:left w:val="none" w:sz="0" w:space="0" w:color="auto"/>
        <w:bottom w:val="none" w:sz="0" w:space="0" w:color="auto"/>
        <w:right w:val="none" w:sz="0" w:space="0" w:color="auto"/>
      </w:divBdr>
      <w:divsChild>
        <w:div w:id="1976790566">
          <w:marLeft w:val="446"/>
          <w:marRight w:val="0"/>
          <w:marTop w:val="0"/>
          <w:marBottom w:val="0"/>
          <w:divBdr>
            <w:top w:val="none" w:sz="0" w:space="0" w:color="auto"/>
            <w:left w:val="none" w:sz="0" w:space="0" w:color="auto"/>
            <w:bottom w:val="none" w:sz="0" w:space="0" w:color="auto"/>
            <w:right w:val="none" w:sz="0" w:space="0" w:color="auto"/>
          </w:divBdr>
        </w:div>
      </w:divsChild>
    </w:div>
    <w:div w:id="1605529594">
      <w:bodyDiv w:val="1"/>
      <w:marLeft w:val="0"/>
      <w:marRight w:val="0"/>
      <w:marTop w:val="0"/>
      <w:marBottom w:val="0"/>
      <w:divBdr>
        <w:top w:val="none" w:sz="0" w:space="0" w:color="auto"/>
        <w:left w:val="none" w:sz="0" w:space="0" w:color="auto"/>
        <w:bottom w:val="none" w:sz="0" w:space="0" w:color="auto"/>
        <w:right w:val="none" w:sz="0" w:space="0" w:color="auto"/>
      </w:divBdr>
    </w:div>
    <w:div w:id="1619948262">
      <w:bodyDiv w:val="1"/>
      <w:marLeft w:val="0"/>
      <w:marRight w:val="0"/>
      <w:marTop w:val="0"/>
      <w:marBottom w:val="0"/>
      <w:divBdr>
        <w:top w:val="none" w:sz="0" w:space="0" w:color="auto"/>
        <w:left w:val="none" w:sz="0" w:space="0" w:color="auto"/>
        <w:bottom w:val="none" w:sz="0" w:space="0" w:color="auto"/>
        <w:right w:val="none" w:sz="0" w:space="0" w:color="auto"/>
      </w:divBdr>
    </w:div>
    <w:div w:id="2054764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tif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8</Pages>
  <Words>622</Words>
  <Characters>3550</Characters>
  <Application>Microsoft Office Word</Application>
  <DocSecurity>0</DocSecurity>
  <Lines>29</Lines>
  <Paragraphs>8</Paragraphs>
  <ScaleCrop>false</ScaleCrop>
  <Company/>
  <LinksUpToDate>false</LinksUpToDate>
  <CharactersWithSpaces>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楠</dc:creator>
  <cp:keywords/>
  <dc:description/>
  <cp:lastModifiedBy>赵 楠</cp:lastModifiedBy>
  <cp:revision>23</cp:revision>
  <dcterms:created xsi:type="dcterms:W3CDTF">2020-11-01T00:21:00Z</dcterms:created>
  <dcterms:modified xsi:type="dcterms:W3CDTF">2020-11-01T23:42:00Z</dcterms:modified>
</cp:coreProperties>
</file>